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06D" w14:textId="3DE000F2" w:rsidR="00164E41" w:rsidRDefault="00811A06" w:rsidP="00164E41">
      <w:pPr>
        <w:pStyle w:val="Listenabsatz"/>
        <w:numPr>
          <w:ilvl w:val="0"/>
          <w:numId w:val="1"/>
        </w:numPr>
        <w:spacing w:after="0"/>
        <w:rPr>
          <w:b/>
          <w:lang w:val="en-US"/>
        </w:rPr>
      </w:pPr>
      <w:r>
        <w:rPr>
          <w:b/>
          <w:lang w:val="en-US"/>
        </w:rPr>
        <w:t>Unique type designation</w:t>
      </w:r>
      <w:r w:rsidR="00164E41" w:rsidRPr="00164E41">
        <w:rPr>
          <w:b/>
          <w:lang w:val="en-US"/>
        </w:rPr>
        <w:t xml:space="preserve"> / identification code of the product</w:t>
      </w:r>
      <w:r>
        <w:rPr>
          <w:b/>
          <w:lang w:val="en-US"/>
        </w:rPr>
        <w:t xml:space="preserve"> group for identification according to the price list of </w:t>
      </w:r>
      <w:r w:rsidR="00BF538F">
        <w:rPr>
          <w:b/>
          <w:lang w:val="en-US"/>
        </w:rPr>
        <w:t>HSK Duschkabinenbau</w:t>
      </w:r>
      <w:r>
        <w:rPr>
          <w:b/>
          <w:lang w:val="en-US"/>
        </w:rPr>
        <w:t>, as listed in annex 01</w:t>
      </w:r>
    </w:p>
    <w:p w14:paraId="7577194A" w14:textId="51B3036C" w:rsidR="00811A06" w:rsidRPr="00811A06" w:rsidRDefault="00811A06" w:rsidP="00811A06">
      <w:pPr>
        <w:pStyle w:val="Listenabsatz"/>
        <w:spacing w:after="0"/>
        <w:ind w:left="643"/>
        <w:rPr>
          <w:bCs/>
          <w:lang w:val="en-US"/>
        </w:rPr>
      </w:pPr>
      <w:r>
        <w:rPr>
          <w:bCs/>
          <w:lang w:val="en-US"/>
        </w:rPr>
        <w:t xml:space="preserve">  </w:t>
      </w:r>
      <w:r w:rsidRPr="00811A06">
        <w:rPr>
          <w:bCs/>
          <w:lang w:val="en-US"/>
        </w:rPr>
        <w:t>Steel radiators and convectors with the following designations</w:t>
      </w:r>
      <w:r>
        <w:rPr>
          <w:bCs/>
          <w:lang w:val="en-US"/>
        </w:rPr>
        <w:t>:</w:t>
      </w:r>
    </w:p>
    <w:p w14:paraId="141748AD" w14:textId="619FFC55" w:rsidR="007A3679" w:rsidRPr="00B014AB" w:rsidRDefault="005E57B7" w:rsidP="007A3679">
      <w:pPr>
        <w:spacing w:after="0" w:line="240" w:lineRule="auto"/>
        <w:ind w:left="643"/>
        <w:rPr>
          <w:lang w:val="en-US"/>
        </w:rPr>
      </w:pPr>
      <w:r>
        <w:rPr>
          <w:lang w:val="en-US"/>
        </w:rPr>
        <w:t>Line,</w:t>
      </w:r>
      <w:r w:rsidR="007A3679">
        <w:rPr>
          <w:lang w:val="en-US"/>
        </w:rPr>
        <w:t xml:space="preserve"> </w:t>
      </w:r>
      <w:r w:rsidR="007A3679" w:rsidRPr="00B014AB">
        <w:rPr>
          <w:lang w:val="en-US"/>
        </w:rPr>
        <w:t xml:space="preserve">Line </w:t>
      </w:r>
      <w:r w:rsidR="00E42D93">
        <w:rPr>
          <w:lang w:val="en-US"/>
        </w:rPr>
        <w:t>Round</w:t>
      </w:r>
    </w:p>
    <w:p w14:paraId="1472DDEC" w14:textId="77777777" w:rsidR="00BB1FF1" w:rsidRPr="00811A06" w:rsidRDefault="00BB1FF1" w:rsidP="00DD6AFF">
      <w:pPr>
        <w:pStyle w:val="Listenabsatz"/>
        <w:spacing w:after="0" w:line="240" w:lineRule="auto"/>
        <w:rPr>
          <w:lang w:val="en-US"/>
        </w:rPr>
      </w:pPr>
    </w:p>
    <w:p w14:paraId="37B3FFA7" w14:textId="6EB69C1D" w:rsidR="00164E41" w:rsidRPr="00F904D1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</w:rPr>
      </w:pPr>
      <w:r w:rsidRPr="003D4618">
        <w:rPr>
          <w:b/>
          <w:lang w:val="en-US"/>
        </w:rPr>
        <w:t xml:space="preserve"> </w:t>
      </w:r>
      <w:r w:rsidR="00811A06" w:rsidRPr="00811A06">
        <w:rPr>
          <w:b/>
        </w:rPr>
        <w:t>Purpose of refusal</w:t>
      </w:r>
      <w:r>
        <w:rPr>
          <w:b/>
        </w:rPr>
        <w:t>:</w:t>
      </w:r>
    </w:p>
    <w:p w14:paraId="747189A9" w14:textId="4FC91504" w:rsidR="00164E41" w:rsidRPr="002246B7" w:rsidRDefault="00164E41" w:rsidP="00811A06">
      <w:pPr>
        <w:pStyle w:val="Listenabsatz"/>
        <w:spacing w:after="0" w:line="240" w:lineRule="auto"/>
        <w:rPr>
          <w:lang w:val="en-US"/>
        </w:rPr>
      </w:pPr>
      <w:r>
        <w:rPr>
          <w:lang w:val="en-US"/>
        </w:rPr>
        <w:t xml:space="preserve">  </w:t>
      </w:r>
      <w:r w:rsidR="00811A06">
        <w:rPr>
          <w:lang w:val="en-US"/>
        </w:rPr>
        <w:t>R</w:t>
      </w:r>
      <w:r w:rsidR="00811A06" w:rsidRPr="00811A06">
        <w:rPr>
          <w:lang w:val="en-US"/>
        </w:rPr>
        <w:t>adiators and convectors for use in heating systems in buildings</w:t>
      </w:r>
      <w:r w:rsidRPr="002246B7">
        <w:rPr>
          <w:lang w:val="en-US"/>
        </w:rPr>
        <w:t>.</w:t>
      </w:r>
    </w:p>
    <w:p w14:paraId="42BAFFDF" w14:textId="77777777" w:rsidR="00164E41" w:rsidRPr="002246B7" w:rsidRDefault="00164E41" w:rsidP="00164E41">
      <w:pPr>
        <w:pStyle w:val="Listenabsatz"/>
        <w:spacing w:after="0" w:line="240" w:lineRule="auto"/>
        <w:rPr>
          <w:lang w:val="en-US"/>
        </w:rPr>
      </w:pPr>
    </w:p>
    <w:p w14:paraId="1AF6E202" w14:textId="77777777" w:rsidR="00164E41" w:rsidRPr="003D4618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 w:rsidRPr="003D4618">
        <w:rPr>
          <w:b/>
          <w:lang w:val="en-US"/>
        </w:rPr>
        <w:t>Contact address of</w:t>
      </w:r>
      <w:r>
        <w:rPr>
          <w:b/>
          <w:lang w:val="en-US"/>
        </w:rPr>
        <w:t xml:space="preserve"> </w:t>
      </w:r>
      <w:r w:rsidRPr="003D4618">
        <w:rPr>
          <w:b/>
          <w:lang w:val="en-US"/>
        </w:rPr>
        <w:t>the m</w:t>
      </w:r>
      <w:r>
        <w:rPr>
          <w:b/>
          <w:lang w:val="en-US"/>
        </w:rPr>
        <w:t>anufacturer</w:t>
      </w:r>
    </w:p>
    <w:p w14:paraId="4380DEC4" w14:textId="77777777" w:rsidR="007A3679" w:rsidRDefault="00164E41" w:rsidP="007A3679">
      <w:pPr>
        <w:pStyle w:val="Listenabsatz"/>
        <w:spacing w:after="0" w:line="240" w:lineRule="auto"/>
        <w:ind w:left="643"/>
      </w:pPr>
      <w:r w:rsidRPr="007A3679">
        <w:rPr>
          <w:rFonts w:eastAsia="Arial" w:cs="Arial"/>
          <w:color w:val="000000"/>
        </w:rPr>
        <w:t xml:space="preserve">   </w:t>
      </w:r>
      <w:r w:rsidR="007A3679">
        <w:t>HSK Duschkabinenbau</w:t>
      </w:r>
      <w:r w:rsidR="007A3679" w:rsidRPr="00C8729A">
        <w:t xml:space="preserve"> KG, </w:t>
      </w:r>
      <w:r w:rsidR="007A3679">
        <w:t>Zum Hohlen Morgen 22, 59939 Olsberg</w:t>
      </w:r>
      <w:r w:rsidR="007A3679" w:rsidRPr="00C8729A">
        <w:t>, Deutschland</w:t>
      </w:r>
    </w:p>
    <w:p w14:paraId="6F0E4590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118FA30C" w14:textId="1A4D7D69" w:rsidR="00164E41" w:rsidRPr="00446073" w:rsidRDefault="00E70C53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>
        <w:rPr>
          <w:b/>
          <w:lang w:val="en-US"/>
        </w:rPr>
        <w:t>S</w:t>
      </w:r>
      <w:r w:rsidR="00446073" w:rsidRPr="00446073">
        <w:rPr>
          <w:b/>
          <w:lang w:val="en-US"/>
        </w:rPr>
        <w:t>ystem for assessment of constancy of performance</w:t>
      </w:r>
      <w:r w:rsidR="00164E41" w:rsidRPr="00446073">
        <w:rPr>
          <w:b/>
          <w:lang w:val="en-US"/>
        </w:rPr>
        <w:t xml:space="preserve">:   </w:t>
      </w:r>
      <w:r w:rsidR="00164E41" w:rsidRPr="00446073">
        <w:rPr>
          <w:lang w:val="en-US"/>
        </w:rPr>
        <w:t>System 3</w:t>
      </w:r>
    </w:p>
    <w:p w14:paraId="4E6EAF0B" w14:textId="77777777" w:rsidR="00164E41" w:rsidRPr="00446073" w:rsidRDefault="00164E41" w:rsidP="00164E41">
      <w:pPr>
        <w:pStyle w:val="Listenabsatz"/>
        <w:spacing w:after="0" w:line="240" w:lineRule="auto"/>
        <w:ind w:left="643"/>
        <w:rPr>
          <w:lang w:val="en-US"/>
        </w:rPr>
      </w:pPr>
    </w:p>
    <w:p w14:paraId="073E0EDE" w14:textId="7A084571" w:rsidR="00164E41" w:rsidRPr="00563406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lang w:val="nl-NL"/>
        </w:rPr>
      </w:pPr>
      <w:r w:rsidRPr="00563406">
        <w:rPr>
          <w:b/>
          <w:lang w:val="en-US"/>
        </w:rPr>
        <w:t>Harmonized product standard</w:t>
      </w:r>
      <w:r w:rsidRPr="00563406">
        <w:rPr>
          <w:b/>
          <w:lang w:val="nl-NL"/>
        </w:rPr>
        <w:t xml:space="preserve">:   </w:t>
      </w:r>
      <w:r w:rsidRPr="00563406">
        <w:rPr>
          <w:lang w:val="nl-NL"/>
        </w:rPr>
        <w:t xml:space="preserve">EN 442-1 </w:t>
      </w:r>
      <w:r w:rsidR="00446073">
        <w:rPr>
          <w:lang w:val="nl-NL"/>
        </w:rPr>
        <w:t>2014</w:t>
      </w:r>
    </w:p>
    <w:p w14:paraId="72CD1444" w14:textId="77777777" w:rsidR="00164E41" w:rsidRPr="002246B7" w:rsidRDefault="00164E41" w:rsidP="00164E41">
      <w:pPr>
        <w:pStyle w:val="Listenabsatz"/>
        <w:spacing w:after="0" w:line="240" w:lineRule="auto"/>
        <w:ind w:left="643"/>
        <w:rPr>
          <w:lang w:val="nl-NL"/>
        </w:rPr>
      </w:pPr>
    </w:p>
    <w:p w14:paraId="408F68B1" w14:textId="77777777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  <w:lang w:val="en-US"/>
        </w:rPr>
      </w:pPr>
      <w:r w:rsidRPr="003A2AD4">
        <w:rPr>
          <w:b/>
          <w:lang w:val="en-US"/>
        </w:rPr>
        <w:t>Notified  bodies and performance-conformity</w:t>
      </w:r>
    </w:p>
    <w:p w14:paraId="048AF65D" w14:textId="78401BF0" w:rsidR="00E70C53" w:rsidRPr="00E70C53" w:rsidRDefault="00E70C53" w:rsidP="00E70C53">
      <w:pPr>
        <w:pStyle w:val="Listenabsatz"/>
        <w:spacing w:line="240" w:lineRule="auto"/>
        <w:ind w:left="786"/>
        <w:rPr>
          <w:b/>
        </w:rPr>
      </w:pPr>
      <w:r w:rsidRPr="00E70C53">
        <w:rPr>
          <w:lang w:val="en-US"/>
        </w:rPr>
        <w:t xml:space="preserve">Notified test laboratory </w:t>
      </w:r>
      <w:r w:rsidR="005E57B7">
        <w:rPr>
          <w:lang w:val="en-US"/>
        </w:rPr>
        <w:t>1452</w:t>
      </w:r>
    </w:p>
    <w:p w14:paraId="7A0932D9" w14:textId="517EB24C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</w:rPr>
      </w:pPr>
      <w:r w:rsidRPr="003A2AD4">
        <w:rPr>
          <w:b/>
        </w:rPr>
        <w:t>Stated service: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3685"/>
        <w:gridCol w:w="2835"/>
      </w:tblGrid>
      <w:tr w:rsidR="00164E41" w:rsidRPr="003D4618" w14:paraId="356A039E" w14:textId="77777777" w:rsidTr="00FF5E07">
        <w:tc>
          <w:tcPr>
            <w:tcW w:w="2507" w:type="dxa"/>
            <w:shd w:val="clear" w:color="auto" w:fill="FF0000"/>
          </w:tcPr>
          <w:p w14:paraId="4DF0B314" w14:textId="77777777" w:rsidR="00164E41" w:rsidRPr="00563406" w:rsidRDefault="00164E41" w:rsidP="00910462">
            <w:pPr>
              <w:rPr>
                <w:b/>
              </w:rPr>
            </w:pPr>
            <w:r w:rsidRPr="00563406">
              <w:rPr>
                <w:b/>
              </w:rPr>
              <w:t>Main features</w:t>
            </w:r>
          </w:p>
        </w:tc>
        <w:tc>
          <w:tcPr>
            <w:tcW w:w="3685" w:type="dxa"/>
            <w:shd w:val="clear" w:color="auto" w:fill="E36C0A" w:themeFill="accent6" w:themeFillShade="BF"/>
          </w:tcPr>
          <w:p w14:paraId="2612F709" w14:textId="099386ED" w:rsidR="00164E41" w:rsidRPr="00563406" w:rsidRDefault="00D156B9" w:rsidP="00910462">
            <w:pPr>
              <w:rPr>
                <w:b/>
              </w:rPr>
            </w:pPr>
            <w:r>
              <w:rPr>
                <w:b/>
              </w:rPr>
              <w:t>Regulated classes</w:t>
            </w:r>
          </w:p>
        </w:tc>
        <w:tc>
          <w:tcPr>
            <w:tcW w:w="2835" w:type="dxa"/>
            <w:vAlign w:val="center"/>
          </w:tcPr>
          <w:p w14:paraId="409BD5E8" w14:textId="77777777" w:rsidR="00164E41" w:rsidRPr="00563406" w:rsidRDefault="00164E41" w:rsidP="00910462">
            <w:pPr>
              <w:contextualSpacing/>
              <w:rPr>
                <w:b/>
              </w:rPr>
            </w:pPr>
            <w:r w:rsidRPr="00563406">
              <w:rPr>
                <w:b/>
              </w:rPr>
              <w:t>harmonized technical specification</w:t>
            </w:r>
          </w:p>
        </w:tc>
      </w:tr>
      <w:tr w:rsidR="00164E41" w:rsidRPr="003D4618" w14:paraId="4A958A25" w14:textId="77777777" w:rsidTr="00FF5E07">
        <w:tc>
          <w:tcPr>
            <w:tcW w:w="2507" w:type="dxa"/>
            <w:shd w:val="clear" w:color="auto" w:fill="FF0000"/>
            <w:vAlign w:val="center"/>
          </w:tcPr>
          <w:p w14:paraId="3F19922D" w14:textId="5906ADB9" w:rsidR="00164E41" w:rsidRPr="003D4618" w:rsidRDefault="00164E41" w:rsidP="00910462">
            <w:pPr>
              <w:contextualSpacing/>
            </w:pPr>
            <w:r w:rsidRPr="003D4618">
              <w:t xml:space="preserve">fire </w:t>
            </w:r>
            <w:r w:rsidR="00634996">
              <w:t>behavior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530990A7" w14:textId="77777777" w:rsidR="00164E41" w:rsidRPr="003D4618" w:rsidRDefault="00164E41" w:rsidP="00910462">
            <w:pPr>
              <w:contextualSpacing/>
            </w:pPr>
            <w:r w:rsidRPr="003D4618">
              <w:t>A1</w:t>
            </w:r>
          </w:p>
        </w:tc>
        <w:tc>
          <w:tcPr>
            <w:tcW w:w="2835" w:type="dxa"/>
          </w:tcPr>
          <w:p w14:paraId="30FF3B5F" w14:textId="2EAA087B" w:rsidR="00164E41" w:rsidRPr="003D4618" w:rsidRDefault="00164E41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 w:rsidR="00E70C53">
              <w:rPr>
                <w:noProof/>
                <w:lang w:val="en-US"/>
              </w:rPr>
              <w:t>2014</w:t>
            </w:r>
          </w:p>
        </w:tc>
      </w:tr>
      <w:tr w:rsidR="00164E41" w:rsidRPr="003D4618" w14:paraId="1D833ACB" w14:textId="77777777" w:rsidTr="00FF5E07">
        <w:tc>
          <w:tcPr>
            <w:tcW w:w="2507" w:type="dxa"/>
            <w:shd w:val="clear" w:color="auto" w:fill="FF0000"/>
            <w:vAlign w:val="center"/>
          </w:tcPr>
          <w:p w14:paraId="65E19717" w14:textId="77777777" w:rsidR="00164E41" w:rsidRPr="003D4618" w:rsidRDefault="00164E41" w:rsidP="00910462">
            <w:pPr>
              <w:contextualSpacing/>
            </w:pPr>
            <w:r w:rsidRPr="003D4618">
              <w:t>release of  dangerous substances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1A6E2B8B" w14:textId="0A3A451B" w:rsidR="00164E41" w:rsidRPr="003D4618" w:rsidRDefault="00D156B9" w:rsidP="00910462">
            <w:pPr>
              <w:contextualSpacing/>
            </w:pPr>
            <w:r>
              <w:t>N</w:t>
            </w:r>
            <w:r w:rsidR="00164E41" w:rsidRPr="003D4618">
              <w:t>one</w:t>
            </w:r>
          </w:p>
        </w:tc>
        <w:tc>
          <w:tcPr>
            <w:tcW w:w="2835" w:type="dxa"/>
          </w:tcPr>
          <w:p w14:paraId="0F893357" w14:textId="056B6981" w:rsidR="00164E41" w:rsidRPr="003D4618" w:rsidRDefault="00E70C53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>
              <w:rPr>
                <w:noProof/>
                <w:lang w:val="en-US"/>
              </w:rPr>
              <w:t>2014</w:t>
            </w:r>
          </w:p>
        </w:tc>
      </w:tr>
      <w:tr w:rsidR="00E70C53" w:rsidRPr="003D4618" w14:paraId="581B0516" w14:textId="77777777" w:rsidTr="00FF5E07">
        <w:tc>
          <w:tcPr>
            <w:tcW w:w="2507" w:type="dxa"/>
            <w:shd w:val="clear" w:color="auto" w:fill="FF0000"/>
            <w:vAlign w:val="center"/>
          </w:tcPr>
          <w:p w14:paraId="4E733B56" w14:textId="052E7BA1" w:rsidR="00E70C53" w:rsidRPr="003D4618" w:rsidRDefault="00D156B9" w:rsidP="00E70C53">
            <w:pPr>
              <w:contextualSpacing/>
            </w:pPr>
            <w:r w:rsidRPr="00D156B9">
              <w:t>Pressure tightness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5B837EC" w14:textId="55F084FC" w:rsidR="00E70C53" w:rsidRPr="00D156B9" w:rsidRDefault="00D156B9" w:rsidP="00E70C53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No leakage at 1.3 times the maximum operating pressure (kPa)Pressure tightness</w:t>
            </w:r>
          </w:p>
        </w:tc>
        <w:tc>
          <w:tcPr>
            <w:tcW w:w="2835" w:type="dxa"/>
          </w:tcPr>
          <w:p w14:paraId="77461EDD" w14:textId="6881642C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73D759" w14:textId="77777777" w:rsidTr="00FF5E07">
        <w:tc>
          <w:tcPr>
            <w:tcW w:w="2507" w:type="dxa"/>
            <w:shd w:val="clear" w:color="auto" w:fill="FF0000"/>
            <w:vAlign w:val="center"/>
          </w:tcPr>
          <w:p w14:paraId="31D48B04" w14:textId="38E3504F" w:rsidR="00E70C53" w:rsidRPr="003D4618" w:rsidRDefault="00D156B9" w:rsidP="00E70C53">
            <w:pPr>
              <w:contextualSpacing/>
            </w:pPr>
            <w:r>
              <w:t>Surface temerature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41E5E58E" w14:textId="03438814" w:rsidR="00E70C53" w:rsidRPr="003D4618" w:rsidRDefault="00D156B9" w:rsidP="00E70C53">
            <w:pPr>
              <w:contextualSpacing/>
            </w:pPr>
            <w:r>
              <w:t>Maximum 95° Celsius</w:t>
            </w:r>
          </w:p>
        </w:tc>
        <w:tc>
          <w:tcPr>
            <w:tcW w:w="2835" w:type="dxa"/>
          </w:tcPr>
          <w:p w14:paraId="2BA44EE8" w14:textId="0A617CC9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540750" w14:textId="77777777" w:rsidTr="00FF5E07">
        <w:tc>
          <w:tcPr>
            <w:tcW w:w="2507" w:type="dxa"/>
            <w:shd w:val="clear" w:color="auto" w:fill="FF0000"/>
            <w:vAlign w:val="center"/>
          </w:tcPr>
          <w:p w14:paraId="4C194C98" w14:textId="6FD4B5EB" w:rsidR="00E70C53" w:rsidRPr="003D4618" w:rsidRDefault="00D156B9" w:rsidP="00E70C53">
            <w:pPr>
              <w:contextualSpacing/>
            </w:pPr>
            <w:r w:rsidRPr="00D156B9">
              <w:t>Compressive strength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19C4634" w14:textId="546C45EE" w:rsidR="00E70C53" w:rsidRPr="00D156B9" w:rsidRDefault="00D156B9" w:rsidP="00E70C53">
            <w:pPr>
              <w:contextualSpacing/>
              <w:rPr>
                <w:sz w:val="28"/>
                <w:lang w:val="en-US"/>
              </w:rPr>
            </w:pPr>
            <w:r w:rsidRPr="00FF5E07">
              <w:rPr>
                <w:lang w:val="en-US"/>
              </w:rPr>
              <w:t>No crack at 1.69 times maximum allowable operating pressure (kPa</w:t>
            </w:r>
            <w:r w:rsidRPr="00D156B9">
              <w:rPr>
                <w:sz w:val="28"/>
                <w:lang w:val="en-US"/>
              </w:rPr>
              <w:t>)</w:t>
            </w:r>
          </w:p>
        </w:tc>
        <w:tc>
          <w:tcPr>
            <w:tcW w:w="2835" w:type="dxa"/>
          </w:tcPr>
          <w:p w14:paraId="633DEA57" w14:textId="7840FC2F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752516E8" w14:textId="77777777" w:rsidTr="00FF5E07">
        <w:tc>
          <w:tcPr>
            <w:tcW w:w="2507" w:type="dxa"/>
            <w:shd w:val="clear" w:color="auto" w:fill="FF0000"/>
            <w:vAlign w:val="center"/>
          </w:tcPr>
          <w:p w14:paraId="45A5CFB8" w14:textId="6CAAB8AE" w:rsidR="003779F8" w:rsidRPr="00D156B9" w:rsidRDefault="003779F8" w:rsidP="003779F8">
            <w:pPr>
              <w:contextualSpacing/>
            </w:pPr>
            <w:r w:rsidRPr="00D156B9">
              <w:t>Nominal heat output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51EB112" w14:textId="6C7BE9D6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057BB03F" w14:textId="6DD7514E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2E9E519B" w14:textId="77777777" w:rsidTr="00FF5E07">
        <w:tc>
          <w:tcPr>
            <w:tcW w:w="2507" w:type="dxa"/>
            <w:shd w:val="clear" w:color="auto" w:fill="FF0000"/>
            <w:vAlign w:val="center"/>
          </w:tcPr>
          <w:p w14:paraId="6D6ABE83" w14:textId="2A42B537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Heat output at different operating conditions (characteristic curve)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31B9BBB" w14:textId="092485CA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45321D64" w14:textId="78570914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D156B9" w:rsidRPr="00D156B9" w14:paraId="72D89A6C" w14:textId="77777777" w:rsidTr="00FF5E07">
        <w:tc>
          <w:tcPr>
            <w:tcW w:w="2507" w:type="dxa"/>
            <w:shd w:val="clear" w:color="auto" w:fill="FF0000"/>
            <w:vAlign w:val="center"/>
          </w:tcPr>
          <w:p w14:paraId="0247F42C" w14:textId="3E709509" w:rsidR="00D156B9" w:rsidRPr="00D156B9" w:rsidRDefault="00FF5E07" w:rsidP="00D156B9">
            <w:pPr>
              <w:contextualSpacing/>
            </w:pPr>
            <w:r w:rsidRPr="00FF5E07">
              <w:t>Corrosion resistance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FBAC4D" w14:textId="77777777" w:rsidR="00FF5E07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No surface corrosion after 100 h humidity test </w:t>
            </w:r>
          </w:p>
          <w:p w14:paraId="1D6EFDEC" w14:textId="592D400B" w:rsidR="00D156B9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Resistance to minor impact damage </w:t>
            </w:r>
          </w:p>
        </w:tc>
        <w:tc>
          <w:tcPr>
            <w:tcW w:w="2835" w:type="dxa"/>
          </w:tcPr>
          <w:p w14:paraId="46101A95" w14:textId="45EE73E4" w:rsidR="00D156B9" w:rsidRPr="00D156B9" w:rsidRDefault="00D156B9" w:rsidP="00D156B9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656CA386" w14:textId="77777777" w:rsidTr="00FF5E07">
        <w:tc>
          <w:tcPr>
            <w:tcW w:w="2507" w:type="dxa"/>
            <w:shd w:val="clear" w:color="auto" w:fill="FF0000"/>
            <w:vAlign w:val="center"/>
          </w:tcPr>
          <w:p w14:paraId="0C36E9F9" w14:textId="3F240B09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3779F8">
              <w:rPr>
                <w:lang w:val="en-US"/>
              </w:rPr>
              <w:t>Resistance to minor impact damag</w:t>
            </w:r>
            <w:r>
              <w:rPr>
                <w:lang w:val="en-US"/>
              </w:rPr>
              <w:t>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BAA8EF" w14:textId="3688E7DA" w:rsidR="003779F8" w:rsidRPr="00FF5E07" w:rsidRDefault="003779F8" w:rsidP="003779F8">
            <w:pPr>
              <w:contextualSpacing/>
              <w:rPr>
                <w:lang w:val="en-US"/>
              </w:rPr>
            </w:pPr>
            <w:r>
              <w:rPr>
                <w:lang w:val="en-US"/>
              </w:rPr>
              <w:t>Class 0</w:t>
            </w:r>
          </w:p>
        </w:tc>
        <w:tc>
          <w:tcPr>
            <w:tcW w:w="2835" w:type="dxa"/>
          </w:tcPr>
          <w:p w14:paraId="60EFAA7F" w14:textId="73DE255C" w:rsidR="003779F8" w:rsidRPr="00C24FA5" w:rsidRDefault="003779F8" w:rsidP="003779F8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</w:tbl>
    <w:p w14:paraId="07A96919" w14:textId="77777777" w:rsidR="00164E41" w:rsidRPr="003D4618" w:rsidRDefault="00164E41" w:rsidP="00164E41">
      <w:pPr>
        <w:ind w:left="720"/>
        <w:contextualSpacing/>
        <w:rPr>
          <w:sz w:val="18"/>
          <w:lang w:val="en-US"/>
        </w:rPr>
      </w:pPr>
      <w:r w:rsidRPr="003D4618">
        <w:rPr>
          <w:sz w:val="18"/>
          <w:lang w:val="en-US"/>
        </w:rPr>
        <w:t>Note 1), 2) und 3). These are example values. The factual values of all products, mentioned in this declaration, are named on the labels on the product packaging.</w:t>
      </w:r>
    </w:p>
    <w:p w14:paraId="0931A02E" w14:textId="1FB000D2" w:rsidR="00164E41" w:rsidRPr="00843003" w:rsidRDefault="00164E41" w:rsidP="00164E41">
      <w:pPr>
        <w:pStyle w:val="Listenabsatz"/>
        <w:numPr>
          <w:ilvl w:val="0"/>
          <w:numId w:val="1"/>
        </w:numPr>
        <w:ind w:left="786"/>
        <w:rPr>
          <w:lang w:val="en-US"/>
        </w:rPr>
      </w:pPr>
      <w:r w:rsidRPr="00843003">
        <w:rPr>
          <w:lang w:val="en-US"/>
        </w:rPr>
        <w:t xml:space="preserve">The performance of the product in accordance with paragraphs I and 2 correspond to the declared bar after point </w:t>
      </w:r>
      <w:r w:rsidR="003045E8">
        <w:rPr>
          <w:lang w:val="en-US"/>
        </w:rPr>
        <w:t>7</w:t>
      </w:r>
      <w:r w:rsidRPr="00843003">
        <w:rPr>
          <w:lang w:val="en-US"/>
        </w:rPr>
        <w:t xml:space="preserve">.Is responsible for creating this declaration of performance alone the manufacturer in accordance with Section </w:t>
      </w:r>
      <w:r w:rsidR="003045E8">
        <w:rPr>
          <w:lang w:val="en-US"/>
        </w:rPr>
        <w:t>3</w:t>
      </w:r>
      <w:r w:rsidRPr="00843003">
        <w:rPr>
          <w:lang w:val="en-US"/>
        </w:rPr>
        <w:t>.</w:t>
      </w:r>
    </w:p>
    <w:p w14:paraId="4FDAABBF" w14:textId="56B47DA4" w:rsidR="00164E41" w:rsidRPr="003D4618" w:rsidRDefault="00164E41" w:rsidP="00164E41">
      <w:pPr>
        <w:ind w:left="720"/>
        <w:contextualSpacing/>
        <w:rPr>
          <w:lang w:val="en-US"/>
        </w:rPr>
      </w:pPr>
    </w:p>
    <w:p w14:paraId="12FBB095" w14:textId="488145D1" w:rsidR="00164E41" w:rsidRPr="003D4618" w:rsidRDefault="00164E41" w:rsidP="00164E41">
      <w:pPr>
        <w:spacing w:line="160" w:lineRule="exact"/>
        <w:ind w:left="357"/>
        <w:rPr>
          <w:lang w:val="en-US"/>
        </w:rPr>
      </w:pPr>
      <w:r w:rsidRPr="003D4618">
        <w:rPr>
          <w:lang w:val="en-US"/>
        </w:rPr>
        <w:t>Signed in the name of the manufacturer of:</w:t>
      </w:r>
    </w:p>
    <w:p w14:paraId="5CB1F0B6" w14:textId="78B2C459" w:rsidR="00FF7444" w:rsidRPr="00BF538F" w:rsidRDefault="001928F5" w:rsidP="001928F5">
      <w:pPr>
        <w:tabs>
          <w:tab w:val="center" w:pos="5411"/>
        </w:tabs>
        <w:spacing w:line="240" w:lineRule="auto"/>
        <w:ind w:left="357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BA72163" wp14:editId="38173F39">
            <wp:simplePos x="0" y="0"/>
            <wp:positionH relativeFrom="column">
              <wp:posOffset>3409950</wp:posOffset>
            </wp:positionH>
            <wp:positionV relativeFrom="paragraph">
              <wp:posOffset>28575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40249" w:rsidRPr="00BF538F">
        <w:t>Hermann J</w:t>
      </w:r>
      <w:r w:rsidR="00142110" w:rsidRPr="00BF538F">
        <w:t>osef</w:t>
      </w:r>
      <w:r w:rsidR="00640249" w:rsidRPr="00BF538F">
        <w:t xml:space="preserve"> Schulte, </w:t>
      </w:r>
      <w:r w:rsidR="001D294D" w:rsidRPr="00BF538F">
        <w:t>managing partner</w:t>
      </w:r>
      <w:r w:rsidRPr="00BF538F">
        <w:tab/>
      </w:r>
    </w:p>
    <w:p w14:paraId="23B456A2" w14:textId="272FBE52" w:rsidR="00FF7444" w:rsidRPr="002F2F5F" w:rsidRDefault="00FF7444" w:rsidP="00DD6AFF">
      <w:pPr>
        <w:spacing w:line="240" w:lineRule="auto"/>
        <w:ind w:left="360"/>
        <w:rPr>
          <w:lang w:val="en-U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FA7CEA" wp14:editId="35C62623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F2FB31" id="Gerade Verbindung 3" o:spid="_x0000_s1026" style="position:absolute;flip:y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12AE4C" wp14:editId="3670ED4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2B6A6" id="Gerade Verbindung 2" o:spid="_x0000_s1026" style="position:absolute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DB28C0" w:rsidRPr="002F2F5F">
        <w:rPr>
          <w:lang w:val="en-US"/>
        </w:rPr>
        <w:t>Sundern</w:t>
      </w:r>
      <w:r w:rsidR="00107134" w:rsidRPr="002F2F5F">
        <w:rPr>
          <w:lang w:val="en-US"/>
        </w:rPr>
        <w:t xml:space="preserve">, </w:t>
      </w:r>
      <w:r w:rsidR="00BF58F8" w:rsidRPr="002F2F5F">
        <w:rPr>
          <w:lang w:val="en-US"/>
        </w:rPr>
        <w:t>01.01.20</w:t>
      </w:r>
      <w:r w:rsidR="00E42D93">
        <w:rPr>
          <w:lang w:val="en-US"/>
        </w:rPr>
        <w:t>22</w:t>
      </w:r>
    </w:p>
    <w:p w14:paraId="4C34DDC6" w14:textId="6DAF06BD" w:rsidR="00543B20" w:rsidRPr="00BF538F" w:rsidRDefault="00164E41" w:rsidP="00E936A3">
      <w:pPr>
        <w:spacing w:line="240" w:lineRule="auto"/>
        <w:ind w:left="360"/>
        <w:rPr>
          <w:lang w:val="en-US"/>
        </w:rPr>
      </w:pPr>
      <w:r w:rsidRPr="00164E41">
        <w:rPr>
          <w:lang w:val="en-US"/>
        </w:rPr>
        <w:t>Place and date o</w:t>
      </w:r>
      <w:r>
        <w:rPr>
          <w:lang w:val="en-US"/>
        </w:rPr>
        <w:t>f issue</w:t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>
        <w:rPr>
          <w:lang w:val="en-US"/>
        </w:rPr>
        <w:t>Signature</w:t>
      </w:r>
    </w:p>
    <w:sectPr w:rsidR="00543B20" w:rsidRPr="00BF538F" w:rsidSect="000F474D">
      <w:headerReference w:type="default" r:id="rId9"/>
      <w:footerReference w:type="default" r:id="rId10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C2FF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6CC80A46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31706AA2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B7A7F0" w14:textId="77777777" w:rsidR="00065708" w:rsidRDefault="000657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649B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58DD8383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00BB4" w14:textId="34C8638A" w:rsidR="002C41CB" w:rsidRPr="00164E41" w:rsidRDefault="007A3679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en-US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8240" behindDoc="0" locked="0" layoutInCell="1" allowOverlap="1" wp14:anchorId="34F0F8D7" wp14:editId="4300CB21">
          <wp:simplePos x="0" y="0"/>
          <wp:positionH relativeFrom="column">
            <wp:posOffset>5455920</wp:posOffset>
          </wp:positionH>
          <wp:positionV relativeFrom="paragraph">
            <wp:posOffset>-229235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 xml:space="preserve"> </w:t>
    </w:r>
    <w:r w:rsidR="00164E41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>Declaration of Performance</w:t>
    </w:r>
  </w:p>
  <w:p w14:paraId="404DFD9D" w14:textId="256EC9A8" w:rsidR="002C41CB" w:rsidRPr="00164E41" w:rsidRDefault="00164E41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en-US"/>
      </w:rPr>
    </w:pPr>
    <w:r w:rsidRPr="00164E41">
      <w:rPr>
        <w:rFonts w:ascii="Gill Sans MT" w:hAnsi="Gill Sans MT" w:cs="Myriad Pro"/>
        <w:color w:val="000000"/>
        <w:lang w:val="en-US"/>
      </w:rPr>
      <w:t>Annex III of regulation</w:t>
    </w:r>
    <w:r w:rsidR="002C41CB" w:rsidRPr="00164E41">
      <w:rPr>
        <w:rFonts w:ascii="Gill Sans MT" w:hAnsi="Gill Sans MT" w:cs="Myriad Pro"/>
        <w:color w:val="000000"/>
        <w:lang w:val="en-US"/>
      </w:rPr>
      <w:t xml:space="preserve"> (EU) Nr. 305/</w:t>
    </w:r>
    <w:r w:rsidR="002C41CB" w:rsidRPr="00F73F1E">
      <w:rPr>
        <w:rFonts w:ascii="Gill Sans MT" w:hAnsi="Gill Sans MT" w:cs="Myriad Pro"/>
        <w:color w:val="000000"/>
        <w:lang w:val="en-US"/>
      </w:rPr>
      <w:t>2011</w:t>
    </w:r>
    <w:r w:rsidRPr="00F73F1E">
      <w:rPr>
        <w:rFonts w:ascii="Gill Sans MT" w:hAnsi="Gill Sans MT" w:cs="Myriad Pro"/>
        <w:color w:val="000000"/>
        <w:lang w:val="en-US"/>
      </w:rPr>
      <w:t xml:space="preserve">      L</w:t>
    </w:r>
    <w:r w:rsidR="002C41CB" w:rsidRPr="00F73F1E">
      <w:rPr>
        <w:rFonts w:ascii="Gill Sans MT" w:hAnsi="Gill Sans MT" w:cs="Myriad Pro"/>
        <w:color w:val="000000"/>
        <w:lang w:val="en-US"/>
      </w:rPr>
      <w:t>E/SH-Nr.02</w:t>
    </w:r>
    <w:r w:rsidR="00446073" w:rsidRPr="00F73F1E">
      <w:rPr>
        <w:rFonts w:ascii="Gill Sans MT" w:hAnsi="Gill Sans MT" w:cs="Myriad Pro"/>
        <w:color w:val="000000"/>
        <w:lang w:val="en-US"/>
      </w:rPr>
      <w:t xml:space="preserve"> </w:t>
    </w:r>
    <w:r w:rsidR="005E57B7">
      <w:rPr>
        <w:rFonts w:ascii="Gill Sans MT" w:hAnsi="Gill Sans MT" w:cs="Myriad Pro"/>
        <w:color w:val="000000"/>
        <w:lang w:val="en-US"/>
      </w:rPr>
      <w:t>C</w:t>
    </w:r>
    <w:r w:rsidR="002C41CB" w:rsidRPr="00F73F1E">
      <w:rPr>
        <w:rFonts w:ascii="Gill Sans MT" w:hAnsi="Gill Sans MT" w:cs="Myriad Pro"/>
        <w:color w:val="000000"/>
        <w:lang w:val="en-US"/>
      </w:rPr>
      <w:t>/2019-01</w:t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8CB6A342"/>
    <w:lvl w:ilvl="0" w:tplc="B0C4DD8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723451981">
    <w:abstractNumId w:val="0"/>
  </w:num>
  <w:num w:numId="2" w16cid:durableId="1502235748">
    <w:abstractNumId w:val="2"/>
  </w:num>
  <w:num w:numId="3" w16cid:durableId="441534337">
    <w:abstractNumId w:val="3"/>
  </w:num>
  <w:num w:numId="4" w16cid:durableId="703139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65708"/>
    <w:rsid w:val="000814B0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51C49"/>
    <w:rsid w:val="00164E41"/>
    <w:rsid w:val="001928F5"/>
    <w:rsid w:val="00196136"/>
    <w:rsid w:val="0019740F"/>
    <w:rsid w:val="001D272F"/>
    <w:rsid w:val="001D294D"/>
    <w:rsid w:val="00202CBD"/>
    <w:rsid w:val="00211018"/>
    <w:rsid w:val="00211E27"/>
    <w:rsid w:val="00240D68"/>
    <w:rsid w:val="00271E44"/>
    <w:rsid w:val="0028445E"/>
    <w:rsid w:val="0029223A"/>
    <w:rsid w:val="002B3D8D"/>
    <w:rsid w:val="002C41CB"/>
    <w:rsid w:val="002E6913"/>
    <w:rsid w:val="002F2F5F"/>
    <w:rsid w:val="002F5ECB"/>
    <w:rsid w:val="003045E8"/>
    <w:rsid w:val="00364C3C"/>
    <w:rsid w:val="00367514"/>
    <w:rsid w:val="003779F8"/>
    <w:rsid w:val="00392CBC"/>
    <w:rsid w:val="003E0E12"/>
    <w:rsid w:val="0041454E"/>
    <w:rsid w:val="0042705A"/>
    <w:rsid w:val="00446073"/>
    <w:rsid w:val="0047281C"/>
    <w:rsid w:val="00475B42"/>
    <w:rsid w:val="00497E3C"/>
    <w:rsid w:val="004B1C6E"/>
    <w:rsid w:val="004C79AC"/>
    <w:rsid w:val="00501989"/>
    <w:rsid w:val="00526FDA"/>
    <w:rsid w:val="00534A4A"/>
    <w:rsid w:val="00536F7F"/>
    <w:rsid w:val="005438AC"/>
    <w:rsid w:val="00543B20"/>
    <w:rsid w:val="00551019"/>
    <w:rsid w:val="0055700B"/>
    <w:rsid w:val="00595628"/>
    <w:rsid w:val="005E297E"/>
    <w:rsid w:val="005E57B7"/>
    <w:rsid w:val="0063082F"/>
    <w:rsid w:val="00634996"/>
    <w:rsid w:val="00640249"/>
    <w:rsid w:val="00660545"/>
    <w:rsid w:val="00685B50"/>
    <w:rsid w:val="00691D36"/>
    <w:rsid w:val="006B1F5C"/>
    <w:rsid w:val="006C45A3"/>
    <w:rsid w:val="006E5968"/>
    <w:rsid w:val="007121C0"/>
    <w:rsid w:val="00763251"/>
    <w:rsid w:val="00765E42"/>
    <w:rsid w:val="007A3679"/>
    <w:rsid w:val="007C1889"/>
    <w:rsid w:val="007D77AD"/>
    <w:rsid w:val="007F50BA"/>
    <w:rsid w:val="00811A06"/>
    <w:rsid w:val="00824712"/>
    <w:rsid w:val="0083222A"/>
    <w:rsid w:val="008462B9"/>
    <w:rsid w:val="00896EDC"/>
    <w:rsid w:val="008970F4"/>
    <w:rsid w:val="008A0E43"/>
    <w:rsid w:val="008B0911"/>
    <w:rsid w:val="008B2890"/>
    <w:rsid w:val="008E7E0E"/>
    <w:rsid w:val="00935018"/>
    <w:rsid w:val="00965FED"/>
    <w:rsid w:val="00973108"/>
    <w:rsid w:val="00981855"/>
    <w:rsid w:val="0099128E"/>
    <w:rsid w:val="009B00E9"/>
    <w:rsid w:val="00A105B1"/>
    <w:rsid w:val="00A33AD7"/>
    <w:rsid w:val="00A56E9F"/>
    <w:rsid w:val="00A90AC2"/>
    <w:rsid w:val="00AA2FBE"/>
    <w:rsid w:val="00AB013D"/>
    <w:rsid w:val="00AB67C1"/>
    <w:rsid w:val="00AD7122"/>
    <w:rsid w:val="00B319DF"/>
    <w:rsid w:val="00BB1FF1"/>
    <w:rsid w:val="00BD4CB3"/>
    <w:rsid w:val="00BF538F"/>
    <w:rsid w:val="00BF58F8"/>
    <w:rsid w:val="00C40734"/>
    <w:rsid w:val="00C76824"/>
    <w:rsid w:val="00C828E3"/>
    <w:rsid w:val="00D132CE"/>
    <w:rsid w:val="00D156B9"/>
    <w:rsid w:val="00D2069C"/>
    <w:rsid w:val="00D26053"/>
    <w:rsid w:val="00D724D0"/>
    <w:rsid w:val="00D75290"/>
    <w:rsid w:val="00D8279B"/>
    <w:rsid w:val="00DA68A2"/>
    <w:rsid w:val="00DB28C0"/>
    <w:rsid w:val="00DB6A3C"/>
    <w:rsid w:val="00DC0213"/>
    <w:rsid w:val="00DC29C1"/>
    <w:rsid w:val="00DD6854"/>
    <w:rsid w:val="00DD6AFF"/>
    <w:rsid w:val="00E100A5"/>
    <w:rsid w:val="00E4021A"/>
    <w:rsid w:val="00E4041F"/>
    <w:rsid w:val="00E42D93"/>
    <w:rsid w:val="00E6169C"/>
    <w:rsid w:val="00E65282"/>
    <w:rsid w:val="00E70C53"/>
    <w:rsid w:val="00E936A3"/>
    <w:rsid w:val="00EA7E01"/>
    <w:rsid w:val="00F10BE9"/>
    <w:rsid w:val="00F47CFC"/>
    <w:rsid w:val="00F634F8"/>
    <w:rsid w:val="00F73F1E"/>
    <w:rsid w:val="00F81A12"/>
    <w:rsid w:val="00F904D1"/>
    <w:rsid w:val="00FD12E9"/>
    <w:rsid w:val="00FF5E07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934657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4196-03FB-440A-8961-5730594D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5</cp:revision>
  <cp:lastPrinted>2016-04-06T12:01:00Z</cp:lastPrinted>
  <dcterms:created xsi:type="dcterms:W3CDTF">2022-03-21T06:01:00Z</dcterms:created>
  <dcterms:modified xsi:type="dcterms:W3CDTF">2022-05-20T05:13:00Z</dcterms:modified>
</cp:coreProperties>
</file>